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BC" w:rsidRPr="001424A8" w:rsidRDefault="009029AA" w:rsidP="002542CD">
      <w:pPr>
        <w:jc w:val="center"/>
        <w:rPr>
          <w:sz w:val="28"/>
          <w:szCs w:val="28"/>
          <w:u w:val="single"/>
        </w:rPr>
      </w:pPr>
      <w:r w:rsidRPr="001424A8">
        <w:rPr>
          <w:sz w:val="28"/>
          <w:szCs w:val="28"/>
          <w:u w:val="single"/>
        </w:rPr>
        <w:t>İ</w:t>
      </w:r>
      <w:r w:rsidR="00841284" w:rsidRPr="001424A8">
        <w:rPr>
          <w:sz w:val="28"/>
          <w:szCs w:val="28"/>
          <w:u w:val="single"/>
        </w:rPr>
        <w:t xml:space="preserve">Ş </w:t>
      </w:r>
      <w:r w:rsidRPr="001424A8">
        <w:rPr>
          <w:sz w:val="28"/>
          <w:szCs w:val="28"/>
          <w:u w:val="single"/>
        </w:rPr>
        <w:t>S</w:t>
      </w:r>
      <w:r w:rsidR="00841284" w:rsidRPr="001424A8">
        <w:rPr>
          <w:sz w:val="28"/>
          <w:szCs w:val="28"/>
          <w:u w:val="single"/>
        </w:rPr>
        <w:t xml:space="preserve">AĞLIĞI VE </w:t>
      </w:r>
      <w:r w:rsidRPr="001424A8">
        <w:rPr>
          <w:sz w:val="28"/>
          <w:szCs w:val="28"/>
          <w:u w:val="single"/>
        </w:rPr>
        <w:t>G</w:t>
      </w:r>
      <w:r w:rsidR="00841284" w:rsidRPr="001424A8">
        <w:rPr>
          <w:sz w:val="28"/>
          <w:szCs w:val="28"/>
          <w:u w:val="single"/>
        </w:rPr>
        <w:t>ÜVENLİĞİ</w:t>
      </w:r>
      <w:r w:rsidRPr="001424A8">
        <w:rPr>
          <w:sz w:val="28"/>
          <w:szCs w:val="28"/>
          <w:u w:val="single"/>
        </w:rPr>
        <w:t xml:space="preserve"> POLİTİKAMIZ</w:t>
      </w:r>
    </w:p>
    <w:p w:rsidR="00B25993" w:rsidRPr="00CE35D8" w:rsidRDefault="0010469E" w:rsidP="00C035AE">
      <w:pPr>
        <w:pStyle w:val="ListeParagraf"/>
        <w:numPr>
          <w:ilvl w:val="0"/>
          <w:numId w:val="4"/>
        </w:numPr>
        <w:spacing w:line="276" w:lineRule="auto"/>
        <w:ind w:left="426" w:hanging="284"/>
        <w:rPr>
          <w:sz w:val="28"/>
        </w:rPr>
      </w:pPr>
      <w:r w:rsidRPr="00CE35D8">
        <w:rPr>
          <w:sz w:val="28"/>
        </w:rPr>
        <w:t xml:space="preserve">İş sağlığı ve güvenliği konusundaki yasal yükümlülükleri, ilgili standartları ve şartları </w:t>
      </w:r>
      <w:r w:rsidR="003F2501" w:rsidRPr="00CE35D8">
        <w:rPr>
          <w:sz w:val="28"/>
        </w:rPr>
        <w:t>karışılacağımızı</w:t>
      </w:r>
      <w:r w:rsidR="007233BC" w:rsidRPr="00CE35D8">
        <w:rPr>
          <w:sz w:val="28"/>
        </w:rPr>
        <w:t>,</w:t>
      </w:r>
    </w:p>
    <w:p w:rsidR="0010469E" w:rsidRPr="00CE35D8" w:rsidRDefault="00E60EA9" w:rsidP="00C035AE">
      <w:pPr>
        <w:pStyle w:val="ListeParagraf"/>
        <w:numPr>
          <w:ilvl w:val="0"/>
          <w:numId w:val="4"/>
        </w:numPr>
        <w:spacing w:line="276" w:lineRule="auto"/>
        <w:ind w:left="426" w:hanging="284"/>
        <w:rPr>
          <w:sz w:val="28"/>
        </w:rPr>
      </w:pPr>
      <w:r>
        <w:rPr>
          <w:sz w:val="28"/>
        </w:rPr>
        <w:t>T</w:t>
      </w:r>
      <w:r w:rsidRPr="00E60EA9">
        <w:rPr>
          <w:sz w:val="28"/>
        </w:rPr>
        <w:t>ehlikeleri ortad</w:t>
      </w:r>
      <w:r>
        <w:rPr>
          <w:sz w:val="28"/>
        </w:rPr>
        <w:t xml:space="preserve">an kaldırmak ve İSG risklerini </w:t>
      </w:r>
      <w:r w:rsidRPr="00E60EA9">
        <w:rPr>
          <w:sz w:val="28"/>
        </w:rPr>
        <w:t>azaltmak için</w:t>
      </w:r>
      <w:r w:rsidR="003E7B0E">
        <w:rPr>
          <w:sz w:val="28"/>
        </w:rPr>
        <w:t xml:space="preserve"> önleyici</w:t>
      </w:r>
      <w:r w:rsidR="0010469E" w:rsidRPr="00CE35D8">
        <w:rPr>
          <w:sz w:val="28"/>
        </w:rPr>
        <w:t xml:space="preserve"> yaklaşım ile </w:t>
      </w:r>
      <w:r w:rsidR="00A4653E">
        <w:rPr>
          <w:sz w:val="28"/>
        </w:rPr>
        <w:t xml:space="preserve">İSG </w:t>
      </w:r>
      <w:r w:rsidR="007B541D" w:rsidRPr="00CE35D8">
        <w:rPr>
          <w:sz w:val="28"/>
        </w:rPr>
        <w:t>performansımızı artır</w:t>
      </w:r>
      <w:r w:rsidR="007B541D">
        <w:rPr>
          <w:sz w:val="28"/>
        </w:rPr>
        <w:t xml:space="preserve">acağımızı ve </w:t>
      </w:r>
      <w:r w:rsidR="0010469E" w:rsidRPr="00CE35D8">
        <w:rPr>
          <w:sz w:val="28"/>
        </w:rPr>
        <w:t xml:space="preserve">süreçlerimizi sürekli </w:t>
      </w:r>
      <w:r w:rsidR="007B541D">
        <w:rPr>
          <w:sz w:val="28"/>
        </w:rPr>
        <w:t>iyileştireceğimizi,</w:t>
      </w:r>
      <w:r w:rsidR="007233BC" w:rsidRPr="00CE35D8">
        <w:rPr>
          <w:sz w:val="28"/>
        </w:rPr>
        <w:t xml:space="preserve"> </w:t>
      </w:r>
    </w:p>
    <w:p w:rsidR="008C131C" w:rsidRPr="00CE35D8" w:rsidRDefault="003E7B0E" w:rsidP="00C035AE">
      <w:pPr>
        <w:pStyle w:val="ListeParagraf"/>
        <w:numPr>
          <w:ilvl w:val="0"/>
          <w:numId w:val="4"/>
        </w:numPr>
        <w:spacing w:line="276" w:lineRule="auto"/>
        <w:ind w:left="426" w:hanging="284"/>
        <w:rPr>
          <w:sz w:val="28"/>
        </w:rPr>
      </w:pPr>
      <w:r>
        <w:rPr>
          <w:sz w:val="28"/>
        </w:rPr>
        <w:t>Tüm hizmet alanlarımızın ve ç</w:t>
      </w:r>
      <w:r w:rsidR="008C131C" w:rsidRPr="00832FAF">
        <w:rPr>
          <w:sz w:val="28"/>
        </w:rPr>
        <w:t>alışanların iş ile ilgili yaralanma</w:t>
      </w:r>
      <w:r w:rsidR="007B541D">
        <w:rPr>
          <w:sz w:val="28"/>
        </w:rPr>
        <w:t>larını</w:t>
      </w:r>
      <w:r w:rsidR="008C131C" w:rsidRPr="00832FAF">
        <w:rPr>
          <w:sz w:val="28"/>
        </w:rPr>
        <w:t xml:space="preserve"> ve sağlı</w:t>
      </w:r>
      <w:r w:rsidR="007B541D">
        <w:rPr>
          <w:sz w:val="28"/>
        </w:rPr>
        <w:t>klarının</w:t>
      </w:r>
      <w:r w:rsidR="008C131C" w:rsidRPr="00832FAF">
        <w:rPr>
          <w:sz w:val="28"/>
        </w:rPr>
        <w:t xml:space="preserve"> bozulmasını </w:t>
      </w:r>
      <w:r w:rsidR="008C131C">
        <w:rPr>
          <w:sz w:val="28"/>
        </w:rPr>
        <w:t>önleyeceğimizi</w:t>
      </w:r>
      <w:r w:rsidR="008C131C" w:rsidRPr="00832FAF">
        <w:rPr>
          <w:sz w:val="28"/>
        </w:rPr>
        <w:t xml:space="preserve"> ve </w:t>
      </w:r>
      <w:r>
        <w:rPr>
          <w:sz w:val="28"/>
        </w:rPr>
        <w:t>okulumuzun</w:t>
      </w:r>
      <w:r w:rsidR="008C131C" w:rsidRPr="00832FAF">
        <w:rPr>
          <w:sz w:val="28"/>
        </w:rPr>
        <w:t xml:space="preserve"> sağlıkl</w:t>
      </w:r>
      <w:r w:rsidR="008C131C">
        <w:rPr>
          <w:sz w:val="28"/>
        </w:rPr>
        <w:t>ı ve güven</w:t>
      </w:r>
      <w:r>
        <w:rPr>
          <w:sz w:val="28"/>
        </w:rPr>
        <w:t>li</w:t>
      </w:r>
      <w:r w:rsidR="008C131C">
        <w:rPr>
          <w:sz w:val="28"/>
        </w:rPr>
        <w:t xml:space="preserve"> </w:t>
      </w:r>
      <w:r>
        <w:rPr>
          <w:sz w:val="28"/>
        </w:rPr>
        <w:t xml:space="preserve">bir işyeri </w:t>
      </w:r>
      <w:r w:rsidR="008C131C">
        <w:rPr>
          <w:sz w:val="28"/>
        </w:rPr>
        <w:t>olmasını sağlamayacağımızı</w:t>
      </w:r>
      <w:r w:rsidR="007715B7">
        <w:rPr>
          <w:sz w:val="28"/>
        </w:rPr>
        <w:t>,</w:t>
      </w:r>
      <w:r w:rsidR="008C131C" w:rsidRPr="003145AE">
        <w:rPr>
          <w:sz w:val="28"/>
        </w:rPr>
        <w:t xml:space="preserve"> </w:t>
      </w:r>
    </w:p>
    <w:p w:rsidR="00832FAF" w:rsidRDefault="008C131C" w:rsidP="00C035AE">
      <w:pPr>
        <w:pStyle w:val="ListeParagraf"/>
        <w:numPr>
          <w:ilvl w:val="0"/>
          <w:numId w:val="4"/>
        </w:numPr>
        <w:spacing w:line="276" w:lineRule="auto"/>
        <w:ind w:left="426" w:hanging="284"/>
        <w:rPr>
          <w:sz w:val="28"/>
        </w:rPr>
      </w:pPr>
      <w:r>
        <w:rPr>
          <w:sz w:val="28"/>
        </w:rPr>
        <w:t>Bunları yaparken çalışanlarımızın/çalışan temsilcilerimizin süreçlerimize ve kara</w:t>
      </w:r>
      <w:r w:rsidR="000A3DCE">
        <w:rPr>
          <w:sz w:val="28"/>
        </w:rPr>
        <w:t>r</w:t>
      </w:r>
      <w:r>
        <w:rPr>
          <w:sz w:val="28"/>
        </w:rPr>
        <w:t>l</w:t>
      </w:r>
      <w:r w:rsidR="007715B7">
        <w:rPr>
          <w:sz w:val="28"/>
        </w:rPr>
        <w:t xml:space="preserve">arımıza katılımını sağlayacağımızı </w:t>
      </w:r>
      <w:r w:rsidR="007715B7" w:rsidRPr="00CE35D8">
        <w:rPr>
          <w:sz w:val="28"/>
        </w:rPr>
        <w:t>beyan ve taahhüt ederiz.</w:t>
      </w:r>
    </w:p>
    <w:p w:rsidR="00CE35D8" w:rsidRPr="00CE35D8" w:rsidRDefault="00CE35D8" w:rsidP="00BD662F">
      <w:pPr>
        <w:jc w:val="center"/>
        <w:rPr>
          <w:sz w:val="24"/>
          <w:szCs w:val="24"/>
          <w:u w:val="single"/>
        </w:rPr>
      </w:pPr>
    </w:p>
    <w:p w:rsidR="00C8413A" w:rsidRPr="001424A8" w:rsidRDefault="00C8413A" w:rsidP="00BD662F">
      <w:pPr>
        <w:jc w:val="center"/>
        <w:rPr>
          <w:sz w:val="28"/>
          <w:szCs w:val="28"/>
          <w:u w:val="single"/>
        </w:rPr>
      </w:pPr>
      <w:r w:rsidRPr="001424A8">
        <w:rPr>
          <w:sz w:val="28"/>
          <w:szCs w:val="28"/>
          <w:u w:val="single"/>
        </w:rPr>
        <w:t>KALİTE POLİTİKAMIZ</w:t>
      </w:r>
    </w:p>
    <w:p w:rsidR="000232B5" w:rsidRPr="00CE35D8" w:rsidRDefault="000232B5" w:rsidP="00CE35D8">
      <w:pPr>
        <w:pStyle w:val="ListeParagraf"/>
        <w:numPr>
          <w:ilvl w:val="0"/>
          <w:numId w:val="5"/>
        </w:numPr>
        <w:spacing w:line="276" w:lineRule="auto"/>
        <w:rPr>
          <w:sz w:val="28"/>
        </w:rPr>
      </w:pPr>
      <w:r w:rsidRPr="002542CD">
        <w:rPr>
          <w:sz w:val="28"/>
          <w:szCs w:val="28"/>
        </w:rPr>
        <w:t>Tüm süreçlerde, başta öğrencilerimizin, öğretmenlerimizin ve paydaşlarımızın ihtiyaç ve beklentilerini tam olarak karşılayan, tercih edilen bir okul olmak için çalışacağımızı</w:t>
      </w:r>
      <w:r w:rsidRPr="00CE35D8">
        <w:rPr>
          <w:sz w:val="28"/>
        </w:rPr>
        <w:t xml:space="preserve">,     </w:t>
      </w:r>
    </w:p>
    <w:p w:rsidR="000232B5" w:rsidRPr="00CE35D8" w:rsidRDefault="000232B5" w:rsidP="00CE35D8">
      <w:pPr>
        <w:pStyle w:val="ListeParagraf"/>
        <w:numPr>
          <w:ilvl w:val="0"/>
          <w:numId w:val="5"/>
        </w:numPr>
        <w:spacing w:line="276" w:lineRule="auto"/>
        <w:rPr>
          <w:sz w:val="28"/>
        </w:rPr>
      </w:pPr>
      <w:r w:rsidRPr="00CE35D8">
        <w:rPr>
          <w:sz w:val="28"/>
        </w:rPr>
        <w:t>Kaliteli eğitim için gerekli a</w:t>
      </w:r>
      <w:r w:rsidR="000A3DCE">
        <w:rPr>
          <w:sz w:val="28"/>
        </w:rPr>
        <w:t>ltyapıyı ve kaynakları sağlayacağımızı</w:t>
      </w:r>
      <w:r w:rsidRPr="00CE35D8">
        <w:rPr>
          <w:sz w:val="28"/>
        </w:rPr>
        <w:t>,</w:t>
      </w:r>
    </w:p>
    <w:p w:rsidR="000232B5" w:rsidRPr="00CE35D8" w:rsidRDefault="000232B5" w:rsidP="00CE35D8">
      <w:pPr>
        <w:pStyle w:val="ListeParagraf"/>
        <w:numPr>
          <w:ilvl w:val="0"/>
          <w:numId w:val="5"/>
        </w:numPr>
        <w:spacing w:line="276" w:lineRule="auto"/>
        <w:rPr>
          <w:sz w:val="28"/>
        </w:rPr>
      </w:pPr>
      <w:r w:rsidRPr="00CE35D8">
        <w:rPr>
          <w:sz w:val="28"/>
        </w:rPr>
        <w:t>Tüm çalışanlard</w:t>
      </w:r>
      <w:r w:rsidR="000A3DCE">
        <w:rPr>
          <w:sz w:val="28"/>
        </w:rPr>
        <w:t>a kalite</w:t>
      </w:r>
      <w:r w:rsidRPr="00CE35D8">
        <w:rPr>
          <w:sz w:val="28"/>
        </w:rPr>
        <w:t xml:space="preserve"> bilincini tesis edeceğimizi, </w:t>
      </w:r>
    </w:p>
    <w:p w:rsidR="000232B5" w:rsidRPr="00CE35D8" w:rsidRDefault="000232B5" w:rsidP="00CE35D8">
      <w:pPr>
        <w:pStyle w:val="ListeParagraf"/>
        <w:numPr>
          <w:ilvl w:val="0"/>
          <w:numId w:val="5"/>
        </w:numPr>
        <w:spacing w:line="276" w:lineRule="auto"/>
        <w:rPr>
          <w:sz w:val="28"/>
        </w:rPr>
      </w:pPr>
      <w:r w:rsidRPr="00CE35D8">
        <w:rPr>
          <w:sz w:val="28"/>
        </w:rPr>
        <w:t>Hizmetim</w:t>
      </w:r>
      <w:r w:rsidR="00CE35D8" w:rsidRPr="00CE35D8">
        <w:rPr>
          <w:sz w:val="28"/>
        </w:rPr>
        <w:t>izi sürekli geliştireceğimizi, b</w:t>
      </w:r>
      <w:r w:rsidRPr="00CE35D8">
        <w:rPr>
          <w:sz w:val="28"/>
        </w:rPr>
        <w:t>unun için kalite sistemimiz</w:t>
      </w:r>
      <w:r w:rsidR="000A3DCE">
        <w:rPr>
          <w:sz w:val="28"/>
        </w:rPr>
        <w:t>i</w:t>
      </w:r>
      <w:r w:rsidRPr="00CE35D8">
        <w:rPr>
          <w:sz w:val="28"/>
        </w:rPr>
        <w:t xml:space="preserve"> sürdürülebilir durumda tutacağımızı, </w:t>
      </w:r>
    </w:p>
    <w:p w:rsidR="000232B5" w:rsidRPr="00CE35D8" w:rsidRDefault="000232B5" w:rsidP="00CE35D8">
      <w:pPr>
        <w:pStyle w:val="ListeParagraf"/>
        <w:numPr>
          <w:ilvl w:val="0"/>
          <w:numId w:val="5"/>
        </w:numPr>
        <w:spacing w:line="276" w:lineRule="auto"/>
        <w:rPr>
          <w:sz w:val="28"/>
        </w:rPr>
      </w:pPr>
      <w:r w:rsidRPr="00CE35D8">
        <w:rPr>
          <w:sz w:val="28"/>
        </w:rPr>
        <w:t xml:space="preserve">Kalite sistemleri çerçevesinde tüm çalışanların ve idaremizin daha yetkin ve yeteneklerini en üst seviyede kullanabilen kişiler haline gelmeleri için onlarla birlikte çalışacağımızı ve birlikte </w:t>
      </w:r>
      <w:r w:rsidR="002542CD">
        <w:rPr>
          <w:sz w:val="28"/>
        </w:rPr>
        <w:t>uygulanabilir şartları</w:t>
      </w:r>
      <w:r w:rsidRPr="00CE35D8">
        <w:rPr>
          <w:sz w:val="28"/>
        </w:rPr>
        <w:t xml:space="preserve"> </w:t>
      </w:r>
      <w:r w:rsidR="002542CD">
        <w:rPr>
          <w:sz w:val="28"/>
        </w:rPr>
        <w:t>yerine getireceğimizi,</w:t>
      </w:r>
    </w:p>
    <w:p w:rsidR="000232B5" w:rsidRPr="00CE35D8" w:rsidRDefault="000232B5" w:rsidP="00CE35D8">
      <w:pPr>
        <w:pStyle w:val="ListeParagraf"/>
        <w:numPr>
          <w:ilvl w:val="0"/>
          <w:numId w:val="5"/>
        </w:numPr>
        <w:spacing w:line="276" w:lineRule="auto"/>
        <w:rPr>
          <w:sz w:val="28"/>
        </w:rPr>
      </w:pPr>
      <w:r w:rsidRPr="00CE35D8">
        <w:rPr>
          <w:sz w:val="28"/>
        </w:rPr>
        <w:t xml:space="preserve">İçinde bulunduğumuz topluma ve çevreye saygılı, güvenilir, örnek bir okul olmayı ve kaynakları verimli kullanarak, ülke ekonomisine katkıda bulunmayı beyan ve taahhüt ederiz.      </w:t>
      </w:r>
    </w:p>
    <w:p w:rsidR="00CE35D8" w:rsidRPr="00CE35D8" w:rsidRDefault="00CE35D8" w:rsidP="000232B5">
      <w:pPr>
        <w:jc w:val="center"/>
        <w:rPr>
          <w:sz w:val="28"/>
          <w:szCs w:val="24"/>
          <w:u w:val="single"/>
        </w:rPr>
      </w:pPr>
    </w:p>
    <w:p w:rsidR="003C54D0" w:rsidRPr="00CE35D8" w:rsidRDefault="003C54D0" w:rsidP="001424A8">
      <w:pPr>
        <w:jc w:val="center"/>
        <w:rPr>
          <w:sz w:val="28"/>
          <w:szCs w:val="24"/>
          <w:u w:val="single"/>
        </w:rPr>
      </w:pPr>
      <w:r w:rsidRPr="00CE35D8">
        <w:rPr>
          <w:sz w:val="28"/>
          <w:szCs w:val="24"/>
          <w:u w:val="single"/>
        </w:rPr>
        <w:t>ÇEVRE POLİTİKAMIZ</w:t>
      </w:r>
    </w:p>
    <w:p w:rsidR="002526E4" w:rsidRPr="00CE35D8" w:rsidRDefault="002526E4" w:rsidP="00CE35D8">
      <w:pPr>
        <w:pStyle w:val="ListeParagraf"/>
        <w:numPr>
          <w:ilvl w:val="0"/>
          <w:numId w:val="6"/>
        </w:numPr>
        <w:spacing w:line="276" w:lineRule="auto"/>
        <w:rPr>
          <w:sz w:val="28"/>
        </w:rPr>
      </w:pPr>
      <w:r w:rsidRPr="00CE35D8">
        <w:rPr>
          <w:sz w:val="28"/>
        </w:rPr>
        <w:t>Enerji ve diğer kaynakları verimli</w:t>
      </w:r>
      <w:r w:rsidR="000A3DCE">
        <w:rPr>
          <w:sz w:val="28"/>
        </w:rPr>
        <w:t xml:space="preserve"> </w:t>
      </w:r>
      <w:r w:rsidRPr="00CE35D8">
        <w:rPr>
          <w:sz w:val="28"/>
        </w:rPr>
        <w:t>kullanacağımızı,</w:t>
      </w:r>
    </w:p>
    <w:p w:rsidR="002526E4" w:rsidRPr="00CE35D8" w:rsidRDefault="002526E4" w:rsidP="00CE35D8">
      <w:pPr>
        <w:pStyle w:val="ListeParagraf"/>
        <w:numPr>
          <w:ilvl w:val="0"/>
          <w:numId w:val="6"/>
        </w:numPr>
        <w:spacing w:line="276" w:lineRule="auto"/>
        <w:rPr>
          <w:sz w:val="28"/>
        </w:rPr>
      </w:pPr>
      <w:r w:rsidRPr="00CE35D8">
        <w:rPr>
          <w:sz w:val="28"/>
        </w:rPr>
        <w:t>Kaynak tüketimi</w:t>
      </w:r>
      <w:r w:rsidR="000A3DCE">
        <w:rPr>
          <w:sz w:val="28"/>
        </w:rPr>
        <w:t>ni</w:t>
      </w:r>
      <w:r w:rsidRPr="00CE35D8">
        <w:rPr>
          <w:sz w:val="28"/>
        </w:rPr>
        <w:t xml:space="preserve"> azal</w:t>
      </w:r>
      <w:r w:rsidR="00A47E12">
        <w:rPr>
          <w:sz w:val="28"/>
        </w:rPr>
        <w:t xml:space="preserve">tarak enerji tasarrufu </w:t>
      </w:r>
      <w:r w:rsidR="001424A8">
        <w:rPr>
          <w:sz w:val="28"/>
        </w:rPr>
        <w:t>sağlayacağımızı</w:t>
      </w:r>
      <w:r w:rsidRPr="00CE35D8">
        <w:rPr>
          <w:sz w:val="28"/>
        </w:rPr>
        <w:t>,</w:t>
      </w:r>
    </w:p>
    <w:p w:rsidR="002526E4" w:rsidRPr="00CE35D8" w:rsidRDefault="000A3DCE" w:rsidP="00CE35D8">
      <w:pPr>
        <w:pStyle w:val="ListeParagraf"/>
        <w:numPr>
          <w:ilvl w:val="0"/>
          <w:numId w:val="6"/>
        </w:numPr>
        <w:spacing w:line="276" w:lineRule="auto"/>
        <w:rPr>
          <w:sz w:val="28"/>
        </w:rPr>
      </w:pPr>
      <w:r>
        <w:rPr>
          <w:sz w:val="28"/>
        </w:rPr>
        <w:t>Atık miktarını</w:t>
      </w:r>
      <w:r w:rsidR="002526E4" w:rsidRPr="00CE35D8">
        <w:rPr>
          <w:sz w:val="28"/>
        </w:rPr>
        <w:t xml:space="preserve"> azaltacağımızı ve geri</w:t>
      </w:r>
      <w:r w:rsidR="003F2501" w:rsidRPr="00CE35D8">
        <w:rPr>
          <w:sz w:val="28"/>
        </w:rPr>
        <w:t xml:space="preserve"> dönüşümü</w:t>
      </w:r>
      <w:r w:rsidR="002526E4" w:rsidRPr="00CE35D8">
        <w:rPr>
          <w:sz w:val="28"/>
        </w:rPr>
        <w:t xml:space="preserve"> arttıracağımızı</w:t>
      </w:r>
      <w:r w:rsidR="00841284" w:rsidRPr="00CE35D8">
        <w:rPr>
          <w:sz w:val="28"/>
        </w:rPr>
        <w:t>,</w:t>
      </w:r>
      <w:r w:rsidR="00D62227">
        <w:rPr>
          <w:sz w:val="28"/>
        </w:rPr>
        <w:t xml:space="preserve"> kirliliği önleyeceğimizi, </w:t>
      </w:r>
      <w:r w:rsidR="00CA6D01">
        <w:rPr>
          <w:sz w:val="28"/>
        </w:rPr>
        <w:t xml:space="preserve">çevreyi </w:t>
      </w:r>
      <w:r w:rsidR="002542CD">
        <w:rPr>
          <w:sz w:val="28"/>
        </w:rPr>
        <w:t>koruyacağımızı, bu</w:t>
      </w:r>
      <w:r>
        <w:rPr>
          <w:sz w:val="28"/>
        </w:rPr>
        <w:t xml:space="preserve"> konuda uygun</w:t>
      </w:r>
      <w:r w:rsidR="00D62227">
        <w:rPr>
          <w:sz w:val="28"/>
        </w:rPr>
        <w:t xml:space="preserve"> hü</w:t>
      </w:r>
      <w:r>
        <w:rPr>
          <w:sz w:val="28"/>
        </w:rPr>
        <w:t>kümleri</w:t>
      </w:r>
      <w:bookmarkStart w:id="0" w:name="_GoBack"/>
      <w:bookmarkEnd w:id="0"/>
      <w:r w:rsidR="00DC1658">
        <w:rPr>
          <w:sz w:val="28"/>
        </w:rPr>
        <w:t xml:space="preserve"> yerine getireceğimizi ve bunu sürekli hale getireceğimizi,</w:t>
      </w:r>
    </w:p>
    <w:p w:rsidR="002C0521" w:rsidRPr="007233BC" w:rsidRDefault="002526E4" w:rsidP="00CF7DC7">
      <w:pPr>
        <w:pStyle w:val="ListeParagraf"/>
        <w:numPr>
          <w:ilvl w:val="0"/>
          <w:numId w:val="6"/>
        </w:numPr>
        <w:spacing w:line="276" w:lineRule="auto"/>
      </w:pPr>
      <w:r w:rsidRPr="00CE35D8">
        <w:rPr>
          <w:sz w:val="28"/>
        </w:rPr>
        <w:t xml:space="preserve">Çevre bilincinin geliştirilmesi için çalışmalar yapacağımızı beyan ve taahhüt ederiz.      </w:t>
      </w:r>
    </w:p>
    <w:sectPr w:rsidR="002C0521" w:rsidRPr="007233BC" w:rsidSect="001424A8">
      <w:headerReference w:type="default" r:id="rId9"/>
      <w:footerReference w:type="default" r:id="rId10"/>
      <w:pgSz w:w="11906" w:h="16838"/>
      <w:pgMar w:top="1417" w:right="849" w:bottom="709" w:left="1276" w:header="907" w:footer="272" w:gutter="0"/>
      <w:pgBorders w:offsetFrom="page">
        <w:top w:val="threeDEmboss" w:sz="24" w:space="24" w:color="DBE5F1" w:themeColor="accent1" w:themeTint="33"/>
        <w:left w:val="threeDEmboss" w:sz="24" w:space="24" w:color="DBE5F1" w:themeColor="accent1" w:themeTint="33"/>
        <w:bottom w:val="threeDEngrave" w:sz="24" w:space="24" w:color="DBE5F1" w:themeColor="accent1" w:themeTint="33"/>
        <w:right w:val="threeDEngrave" w:sz="24" w:space="24" w:color="DBE5F1" w:themeColor="accent1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12" w:rsidRDefault="00F94A12" w:rsidP="00CE254F">
      <w:pPr>
        <w:spacing w:after="0" w:line="240" w:lineRule="auto"/>
      </w:pPr>
      <w:r>
        <w:separator/>
      </w:r>
    </w:p>
  </w:endnote>
  <w:endnote w:type="continuationSeparator" w:id="0">
    <w:p w:rsidR="00F94A12" w:rsidRDefault="00F94A12" w:rsidP="00CE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A8" w:rsidRPr="001424A8" w:rsidRDefault="001424A8">
    <w:pPr>
      <w:pStyle w:val="Altbilgi"/>
      <w:rPr>
        <w:sz w:val="18"/>
      </w:rPr>
    </w:pPr>
    <w:r w:rsidRPr="001424A8">
      <w:rPr>
        <w:sz w:val="18"/>
      </w:rPr>
      <w:t>KB.01/23.12.2019/REV00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12" w:rsidRDefault="00F94A12" w:rsidP="00CE254F">
      <w:pPr>
        <w:spacing w:after="0" w:line="240" w:lineRule="auto"/>
      </w:pPr>
      <w:r>
        <w:separator/>
      </w:r>
    </w:p>
  </w:footnote>
  <w:footnote w:type="continuationSeparator" w:id="0">
    <w:p w:rsidR="00F94A12" w:rsidRDefault="00F94A12" w:rsidP="00CE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4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804"/>
      <w:gridCol w:w="1560"/>
    </w:tblGrid>
    <w:tr w:rsidR="00CE254F" w:rsidTr="004F061A">
      <w:trPr>
        <w:trHeight w:val="978"/>
      </w:trPr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254F" w:rsidRDefault="008A7561" w:rsidP="00124C54">
          <w:pPr>
            <w:tabs>
              <w:tab w:val="center" w:pos="4536"/>
              <w:tab w:val="right" w:pos="9072"/>
            </w:tabs>
            <w:spacing w:after="0"/>
            <w:rPr>
              <w:rFonts w:ascii="Cambria" w:hAnsi="Cambria" w:cs="Tahoma"/>
              <w:sz w:val="20"/>
              <w:szCs w:val="20"/>
            </w:rPr>
          </w:pPr>
          <w:r>
            <w:rPr>
              <w:rFonts w:ascii="Cambria" w:hAnsi="Cambria" w:cs="Tahoma"/>
              <w:noProof/>
              <w:sz w:val="20"/>
              <w:szCs w:val="20"/>
            </w:rPr>
            <w:drawing>
              <wp:inline distT="0" distB="0" distL="0" distR="0" wp14:anchorId="133A55CA" wp14:editId="3FF9DA29">
                <wp:extent cx="743585" cy="506095"/>
                <wp:effectExtent l="0" t="0" r="0" b="825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585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  <w:hideMark/>
        </w:tcPr>
        <w:p w:rsidR="00590394" w:rsidRPr="00590394" w:rsidRDefault="00590394" w:rsidP="00590394">
          <w:pPr>
            <w:tabs>
              <w:tab w:val="center" w:pos="4536"/>
              <w:tab w:val="right" w:pos="9072"/>
            </w:tabs>
            <w:spacing w:after="0"/>
            <w:rPr>
              <w:color w:val="365F91" w:themeColor="accent1" w:themeShade="BF"/>
              <w:sz w:val="24"/>
              <w:szCs w:val="32"/>
            </w:rPr>
          </w:pPr>
          <w:r>
            <w:rPr>
              <w:color w:val="365F91" w:themeColor="accent1" w:themeShade="BF"/>
              <w:sz w:val="24"/>
              <w:szCs w:val="32"/>
            </w:rPr>
            <w:t xml:space="preserve">     </w:t>
          </w:r>
          <w:r w:rsidRPr="00590394">
            <w:rPr>
              <w:color w:val="365F91" w:themeColor="accent1" w:themeShade="BF"/>
              <w:sz w:val="24"/>
              <w:szCs w:val="32"/>
            </w:rPr>
            <w:t>Mehmet Kemal Coşkunöz Mesleki ve Teknik Anadolu Lisesi</w:t>
          </w:r>
        </w:p>
        <w:p w:rsidR="00CE254F" w:rsidRPr="00590394" w:rsidRDefault="00590394" w:rsidP="007E09E5">
          <w:pPr>
            <w:tabs>
              <w:tab w:val="center" w:pos="4536"/>
              <w:tab w:val="right" w:pos="9072"/>
            </w:tabs>
            <w:spacing w:after="0"/>
            <w:rPr>
              <w:color w:val="365F91" w:themeColor="accent1" w:themeShade="BF"/>
              <w:sz w:val="32"/>
              <w:szCs w:val="32"/>
            </w:rPr>
          </w:pPr>
          <w:r>
            <w:rPr>
              <w:color w:val="365F91" w:themeColor="accent1" w:themeShade="BF"/>
              <w:sz w:val="40"/>
              <w:szCs w:val="32"/>
            </w:rPr>
            <w:t xml:space="preserve"> </w:t>
          </w:r>
          <w:r w:rsidRPr="00590394">
            <w:rPr>
              <w:color w:val="365F91" w:themeColor="accent1" w:themeShade="BF"/>
              <w:sz w:val="40"/>
              <w:szCs w:val="32"/>
            </w:rPr>
            <w:t xml:space="preserve"> </w:t>
          </w:r>
          <w:r w:rsidR="007E09E5">
            <w:rPr>
              <w:color w:val="365F91" w:themeColor="accent1" w:themeShade="BF"/>
              <w:sz w:val="40"/>
              <w:szCs w:val="32"/>
            </w:rPr>
            <w:t>ENTEGRE YÖNETİM SİSTEMİ POLİTİKASI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CE254F" w:rsidRDefault="00CE254F" w:rsidP="00124C54">
          <w:pPr>
            <w:spacing w:after="0" w:line="240" w:lineRule="auto"/>
            <w:rPr>
              <w:rFonts w:ascii="Cambria" w:hAnsi="Cambria" w:cs="Tahoma"/>
              <w:color w:val="1F497D"/>
              <w:sz w:val="20"/>
              <w:szCs w:val="20"/>
            </w:rPr>
          </w:pPr>
          <w:r w:rsidRPr="00CE254F">
            <w:rPr>
              <w:rFonts w:ascii="Cambria" w:hAnsi="Cambria" w:cs="Tahoma"/>
              <w:noProof/>
              <w:color w:val="1F497D"/>
              <w:sz w:val="20"/>
              <w:szCs w:val="20"/>
            </w:rPr>
            <w:drawing>
              <wp:inline distT="0" distB="0" distL="0" distR="0" wp14:anchorId="6F331E13" wp14:editId="1715AE2C">
                <wp:extent cx="742950" cy="504825"/>
                <wp:effectExtent l="0" t="0" r="0" b="9525"/>
                <wp:docPr id="2" name="Resim 1" descr="yeni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6" cy="5074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254F" w:rsidRDefault="00CE254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6F0"/>
    <w:multiLevelType w:val="multilevel"/>
    <w:tmpl w:val="57E2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D4F1D"/>
    <w:multiLevelType w:val="hybridMultilevel"/>
    <w:tmpl w:val="9A72AFA2"/>
    <w:lvl w:ilvl="0" w:tplc="4948D4FA">
      <w:start w:val="1"/>
      <w:numFmt w:val="bullet"/>
      <w:lvlText w:val=""/>
      <w:lvlJc w:val="left"/>
      <w:pPr>
        <w:ind w:left="1037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51167051"/>
    <w:multiLevelType w:val="hybridMultilevel"/>
    <w:tmpl w:val="41E68AEE"/>
    <w:lvl w:ilvl="0" w:tplc="041F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59862C6"/>
    <w:multiLevelType w:val="hybridMultilevel"/>
    <w:tmpl w:val="3648C2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42F97"/>
    <w:multiLevelType w:val="hybridMultilevel"/>
    <w:tmpl w:val="E9CE03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02FDA"/>
    <w:multiLevelType w:val="hybridMultilevel"/>
    <w:tmpl w:val="0FAC9E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4F"/>
    <w:rsid w:val="000232B5"/>
    <w:rsid w:val="000265D5"/>
    <w:rsid w:val="000A2E39"/>
    <w:rsid w:val="000A3DCE"/>
    <w:rsid w:val="000A5271"/>
    <w:rsid w:val="000A6D70"/>
    <w:rsid w:val="000B5673"/>
    <w:rsid w:val="000E6F06"/>
    <w:rsid w:val="0010469E"/>
    <w:rsid w:val="0012124A"/>
    <w:rsid w:val="0013490A"/>
    <w:rsid w:val="001424A8"/>
    <w:rsid w:val="001433D2"/>
    <w:rsid w:val="00171519"/>
    <w:rsid w:val="002457E6"/>
    <w:rsid w:val="00250F9E"/>
    <w:rsid w:val="002526E4"/>
    <w:rsid w:val="002542CD"/>
    <w:rsid w:val="0025799F"/>
    <w:rsid w:val="00270511"/>
    <w:rsid w:val="0029365B"/>
    <w:rsid w:val="002A1015"/>
    <w:rsid w:val="002C0521"/>
    <w:rsid w:val="002C63B6"/>
    <w:rsid w:val="002D0981"/>
    <w:rsid w:val="0030533C"/>
    <w:rsid w:val="003145AE"/>
    <w:rsid w:val="00325212"/>
    <w:rsid w:val="00333BAC"/>
    <w:rsid w:val="00373630"/>
    <w:rsid w:val="003A2A16"/>
    <w:rsid w:val="003A3A05"/>
    <w:rsid w:val="003C15FB"/>
    <w:rsid w:val="003C54D0"/>
    <w:rsid w:val="003C7049"/>
    <w:rsid w:val="003E7B0E"/>
    <w:rsid w:val="003F2501"/>
    <w:rsid w:val="003F787A"/>
    <w:rsid w:val="0041600A"/>
    <w:rsid w:val="004233DB"/>
    <w:rsid w:val="0042397C"/>
    <w:rsid w:val="004701D2"/>
    <w:rsid w:val="004721B4"/>
    <w:rsid w:val="004A5D6B"/>
    <w:rsid w:val="004B0DD5"/>
    <w:rsid w:val="004F061A"/>
    <w:rsid w:val="00511F15"/>
    <w:rsid w:val="00524B42"/>
    <w:rsid w:val="00584A63"/>
    <w:rsid w:val="00590394"/>
    <w:rsid w:val="005B7D7F"/>
    <w:rsid w:val="005F7B70"/>
    <w:rsid w:val="00611F7A"/>
    <w:rsid w:val="006131D8"/>
    <w:rsid w:val="006621FC"/>
    <w:rsid w:val="00675F82"/>
    <w:rsid w:val="006769B5"/>
    <w:rsid w:val="006C4A46"/>
    <w:rsid w:val="006D1536"/>
    <w:rsid w:val="007205BA"/>
    <w:rsid w:val="007233BC"/>
    <w:rsid w:val="007715B7"/>
    <w:rsid w:val="007B541D"/>
    <w:rsid w:val="007E09E5"/>
    <w:rsid w:val="007E4B69"/>
    <w:rsid w:val="00800A3C"/>
    <w:rsid w:val="008030B2"/>
    <w:rsid w:val="0083223A"/>
    <w:rsid w:val="00832FAF"/>
    <w:rsid w:val="00841284"/>
    <w:rsid w:val="00861C71"/>
    <w:rsid w:val="008A61D3"/>
    <w:rsid w:val="008A7561"/>
    <w:rsid w:val="008B0A9F"/>
    <w:rsid w:val="008C131C"/>
    <w:rsid w:val="008F28A0"/>
    <w:rsid w:val="009029AA"/>
    <w:rsid w:val="009051DE"/>
    <w:rsid w:val="00930515"/>
    <w:rsid w:val="00961EA9"/>
    <w:rsid w:val="009734F8"/>
    <w:rsid w:val="009B50C7"/>
    <w:rsid w:val="009F3C7F"/>
    <w:rsid w:val="00A256AE"/>
    <w:rsid w:val="00A46526"/>
    <w:rsid w:val="00A4653E"/>
    <w:rsid w:val="00A47E12"/>
    <w:rsid w:val="00A70DAD"/>
    <w:rsid w:val="00AA1C25"/>
    <w:rsid w:val="00AA7CBD"/>
    <w:rsid w:val="00AE64F3"/>
    <w:rsid w:val="00B0663B"/>
    <w:rsid w:val="00B25993"/>
    <w:rsid w:val="00B52A6A"/>
    <w:rsid w:val="00B94315"/>
    <w:rsid w:val="00BC1BF9"/>
    <w:rsid w:val="00BD662F"/>
    <w:rsid w:val="00BE4F7B"/>
    <w:rsid w:val="00BE6FBA"/>
    <w:rsid w:val="00BF397B"/>
    <w:rsid w:val="00C035AE"/>
    <w:rsid w:val="00C15D7B"/>
    <w:rsid w:val="00C32D82"/>
    <w:rsid w:val="00C3437F"/>
    <w:rsid w:val="00C60B13"/>
    <w:rsid w:val="00C8413A"/>
    <w:rsid w:val="00CA6D01"/>
    <w:rsid w:val="00CE254F"/>
    <w:rsid w:val="00CE35D8"/>
    <w:rsid w:val="00CF7DC7"/>
    <w:rsid w:val="00D62227"/>
    <w:rsid w:val="00DA1534"/>
    <w:rsid w:val="00DC1658"/>
    <w:rsid w:val="00DD2C12"/>
    <w:rsid w:val="00E15E27"/>
    <w:rsid w:val="00E34ADA"/>
    <w:rsid w:val="00E60EA9"/>
    <w:rsid w:val="00EB4747"/>
    <w:rsid w:val="00EB487C"/>
    <w:rsid w:val="00EC2392"/>
    <w:rsid w:val="00EE6EC3"/>
    <w:rsid w:val="00F360F1"/>
    <w:rsid w:val="00F36CF3"/>
    <w:rsid w:val="00F5234D"/>
    <w:rsid w:val="00F637FC"/>
    <w:rsid w:val="00F812AF"/>
    <w:rsid w:val="00F94A12"/>
    <w:rsid w:val="00F95DA7"/>
    <w:rsid w:val="00FC4BC0"/>
    <w:rsid w:val="00FD59CC"/>
    <w:rsid w:val="00FD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D1536"/>
    <w:pPr>
      <w:keepNext/>
      <w:tabs>
        <w:tab w:val="left" w:pos="454"/>
      </w:tabs>
      <w:spacing w:after="0" w:line="360" w:lineRule="auto"/>
      <w:jc w:val="center"/>
      <w:outlineLvl w:val="0"/>
    </w:pPr>
    <w:rPr>
      <w:rFonts w:ascii="Tahoma" w:eastAsia="Times New Roman" w:hAnsi="Tahoma" w:cs="Tahoma"/>
      <w:b/>
      <w:bCs/>
      <w:color w:val="008000"/>
      <w:sz w:val="32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2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254F"/>
  </w:style>
  <w:style w:type="paragraph" w:styleId="Altbilgi">
    <w:name w:val="footer"/>
    <w:basedOn w:val="Normal"/>
    <w:link w:val="AltbilgiChar"/>
    <w:uiPriority w:val="99"/>
    <w:unhideWhenUsed/>
    <w:rsid w:val="00CE2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254F"/>
  </w:style>
  <w:style w:type="paragraph" w:styleId="BalonMetni">
    <w:name w:val="Balloon Text"/>
    <w:basedOn w:val="Normal"/>
    <w:link w:val="BalonMetniChar"/>
    <w:uiPriority w:val="99"/>
    <w:semiHidden/>
    <w:unhideWhenUsed/>
    <w:rsid w:val="00CE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54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A2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rsid w:val="006D1536"/>
    <w:rPr>
      <w:rFonts w:ascii="Tahoma" w:eastAsia="Times New Roman" w:hAnsi="Tahoma" w:cs="Tahoma"/>
      <w:b/>
      <w:bCs/>
      <w:color w:val="008000"/>
      <w:sz w:val="32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ListeParagraf">
    <w:name w:val="List Paragraph"/>
    <w:basedOn w:val="Normal"/>
    <w:uiPriority w:val="34"/>
    <w:qFormat/>
    <w:rsid w:val="006D153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abaslik">
    <w:name w:val="anabaslik"/>
    <w:basedOn w:val="Normal"/>
    <w:rsid w:val="0014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433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D1536"/>
    <w:pPr>
      <w:keepNext/>
      <w:tabs>
        <w:tab w:val="left" w:pos="454"/>
      </w:tabs>
      <w:spacing w:after="0" w:line="360" w:lineRule="auto"/>
      <w:jc w:val="center"/>
      <w:outlineLvl w:val="0"/>
    </w:pPr>
    <w:rPr>
      <w:rFonts w:ascii="Tahoma" w:eastAsia="Times New Roman" w:hAnsi="Tahoma" w:cs="Tahoma"/>
      <w:b/>
      <w:bCs/>
      <w:color w:val="008000"/>
      <w:sz w:val="32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2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254F"/>
  </w:style>
  <w:style w:type="paragraph" w:styleId="Altbilgi">
    <w:name w:val="footer"/>
    <w:basedOn w:val="Normal"/>
    <w:link w:val="AltbilgiChar"/>
    <w:uiPriority w:val="99"/>
    <w:unhideWhenUsed/>
    <w:rsid w:val="00CE2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254F"/>
  </w:style>
  <w:style w:type="paragraph" w:styleId="BalonMetni">
    <w:name w:val="Balloon Text"/>
    <w:basedOn w:val="Normal"/>
    <w:link w:val="BalonMetniChar"/>
    <w:uiPriority w:val="99"/>
    <w:semiHidden/>
    <w:unhideWhenUsed/>
    <w:rsid w:val="00CE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54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A2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rsid w:val="006D1536"/>
    <w:rPr>
      <w:rFonts w:ascii="Tahoma" w:eastAsia="Times New Roman" w:hAnsi="Tahoma" w:cs="Tahoma"/>
      <w:b/>
      <w:bCs/>
      <w:color w:val="008000"/>
      <w:sz w:val="32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ListeParagraf">
    <w:name w:val="List Paragraph"/>
    <w:basedOn w:val="Normal"/>
    <w:uiPriority w:val="34"/>
    <w:qFormat/>
    <w:rsid w:val="006D153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abaslik">
    <w:name w:val="anabaslik"/>
    <w:basedOn w:val="Normal"/>
    <w:rsid w:val="0014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43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3DC4-F948-480E-8E5B-B00924D8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uygar</dc:creator>
  <cp:lastModifiedBy>Rehberlik Servisi</cp:lastModifiedBy>
  <cp:revision>42</cp:revision>
  <dcterms:created xsi:type="dcterms:W3CDTF">2019-10-07T05:48:00Z</dcterms:created>
  <dcterms:modified xsi:type="dcterms:W3CDTF">2019-11-26T08:12:00Z</dcterms:modified>
</cp:coreProperties>
</file>